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706AB" w:rsidRPr="004706AB" w:rsidRDefault="004706AB" w:rsidP="004706AB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4706AB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ANEXO A</w:t>
      </w:r>
    </w:p>
    <w:p w:rsidR="004706AB" w:rsidRPr="004706AB" w:rsidRDefault="004706AB" w:rsidP="004706AB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4706AB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ENDEREÇO DOS POLOS DE EAD</w:t>
      </w:r>
    </w:p>
    <w:tbl>
      <w:tblPr>
        <w:tblW w:w="7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50"/>
        <w:gridCol w:w="5350"/>
      </w:tblGrid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bookmarkStart w:id="0" w:name="_GoBack"/>
            <w:r w:rsidRPr="004706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POLO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ENDEREÇO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ÁGUAS BELAS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EREM Coronel Nicolau Siqueira</w:t>
            </w:r>
          </w:p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Rua da Alegria, 60, Centro, Águas Belas - PE - CEP: 55.340-000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CARPINA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Escola José de Lima Júnior</w:t>
            </w:r>
          </w:p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Av. Agamenon Magalhães, s/n, São José, Carpina – PE CEP: 55.815-060 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GRAVATÁ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EREM </w:t>
            </w:r>
            <w:proofErr w:type="spellStart"/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Devaldo</w:t>
            </w:r>
            <w:proofErr w:type="spellEnd"/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Borges</w:t>
            </w:r>
          </w:p>
          <w:p w:rsidR="004706AB" w:rsidRPr="004706AB" w:rsidRDefault="004706AB" w:rsidP="004706AB">
            <w:pPr>
              <w:spacing w:after="165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Av. Joaquim Didier, 153, Centro, Gravatá - PE, CEP: 55.644-190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JABOATÃO DOS GUARARAPES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Escola Estadual Aderbal Jurema</w:t>
            </w:r>
          </w:p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Rua Quatro, Curado IV, Jaboatão dos Guararapes – PE, CEP: 54270-060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LAJEDO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Polo UAB</w:t>
            </w:r>
          </w:p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Loteamento Alto do Paraíso, s/n - Alto do Paraíso, Lajedo - PE, CEP: 55385-000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PALMARES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Escola Maquinista Amaro Monteiro</w:t>
            </w:r>
          </w:p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Rua do Eucalipto, s/n - </w:t>
            </w:r>
            <w:proofErr w:type="spellStart"/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Eng</w:t>
            </w:r>
            <w:proofErr w:type="spellEnd"/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Bom Destino, Palmares - PE, CEP: 55540-000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PESQUEIRA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Polo UAB</w:t>
            </w:r>
          </w:p>
          <w:p w:rsidR="004706AB" w:rsidRPr="004706AB" w:rsidRDefault="004706AB" w:rsidP="004706AB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Rua Anísio Galvão, 16, Centro, Pesqueira, CEP: 55200-000 (ao lado da Escola Estadual Cacilda Almeida)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SANTA CRUZ DO CAPIBARIBE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Escola Padre Zuzinha</w:t>
            </w:r>
          </w:p>
          <w:p w:rsidR="004706AB" w:rsidRPr="004706AB" w:rsidRDefault="004706AB" w:rsidP="004706AB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Av. 29 de Dezembro. nº: 258, Centro, Santa Cruz do Capibaribe – PE CEP: 55190-000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SANTANA DO IPANEMA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Universidade Federal de Alagoas</w:t>
            </w:r>
          </w:p>
          <w:p w:rsidR="004706AB" w:rsidRPr="004706AB" w:rsidRDefault="004706AB" w:rsidP="004706AB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Av. João Agostinho, Santana do Ipanema - AL, CEP: 57500-000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SERTÂNIA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Escola Olavo Bilac</w:t>
            </w:r>
          </w:p>
          <w:p w:rsidR="004706AB" w:rsidRPr="004706AB" w:rsidRDefault="004706AB" w:rsidP="004706A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R. Agamenon Magalhães, 703 - Centro, Sertânia - PE, CEP: 56600-000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SURUBIM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Polo UAB</w:t>
            </w:r>
          </w:p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Rua Frei Ibiapina. Nº: 300, Bairro São José - Surubim - PE. CEP: 55750-000</w:t>
            </w:r>
          </w:p>
        </w:tc>
      </w:tr>
      <w:tr w:rsidR="004706AB" w:rsidRPr="004706AB" w:rsidTr="004706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TIMBAÚBA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B" w:rsidRPr="004706AB" w:rsidRDefault="004706AB" w:rsidP="004706A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Polo UAB - Escola Maria Emília Vasconcelos</w:t>
            </w:r>
          </w:p>
          <w:p w:rsidR="004706AB" w:rsidRPr="004706AB" w:rsidRDefault="004706AB" w:rsidP="004706AB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706A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Avenida Carlos José Silva, s/n, Sapucaia, Timbaúba - PE, CEP: 55870-000</w:t>
            </w:r>
          </w:p>
        </w:tc>
      </w:tr>
    </w:tbl>
    <w:bookmarkEnd w:id="0"/>
    <w:p w:rsidR="004706AB" w:rsidRPr="004706AB" w:rsidRDefault="004706AB" w:rsidP="004706AB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4706AB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 </w:t>
      </w:r>
    </w:p>
    <w:p w:rsidR="002D0662" w:rsidRDefault="002D0662" w:rsidP="002D0662">
      <w:pPr>
        <w:pStyle w:val="textojustificado"/>
        <w:spacing w:before="120" w:beforeAutospacing="0" w:after="120" w:afterAutospacing="0"/>
        <w:ind w:left="60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B0577D" w:rsidRDefault="00B0577D">
      <w:pPr>
        <w:widowControl w:val="0"/>
        <w:spacing w:line="240" w:lineRule="auto"/>
        <w:ind w:left="1133" w:right="854"/>
        <w:jc w:val="center"/>
        <w:rPr>
          <w:rFonts w:ascii="Calibri" w:eastAsia="Calibri" w:hAnsi="Calibri" w:cs="Calibri"/>
          <w:sz w:val="24"/>
          <w:szCs w:val="24"/>
        </w:rPr>
      </w:pPr>
    </w:p>
    <w:p w:rsidR="00B0577D" w:rsidRDefault="00B0577D">
      <w:pPr>
        <w:widowControl w:val="0"/>
        <w:spacing w:line="240" w:lineRule="auto"/>
        <w:ind w:left="1133" w:right="854"/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B0577D" w:rsidRDefault="00B0577D">
      <w:pPr>
        <w:widowControl w:val="0"/>
        <w:rPr>
          <w:rFonts w:ascii="Calibri" w:eastAsia="Calibri" w:hAnsi="Calibri" w:cs="Calibri"/>
          <w:b/>
          <w:sz w:val="24"/>
          <w:szCs w:val="24"/>
        </w:rPr>
      </w:pPr>
    </w:p>
    <w:sectPr w:rsidR="00B0577D" w:rsidSect="002D0662">
      <w:headerReference w:type="default" r:id="rId6"/>
      <w:pgSz w:w="11906" w:h="16838"/>
      <w:pgMar w:top="555" w:right="849" w:bottom="0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D3A" w:rsidRDefault="005F4D3A">
      <w:pPr>
        <w:spacing w:line="240" w:lineRule="auto"/>
      </w:pPr>
      <w:r>
        <w:separator/>
      </w:r>
    </w:p>
  </w:endnote>
  <w:endnote w:type="continuationSeparator" w:id="0">
    <w:p w:rsidR="005F4D3A" w:rsidRDefault="005F4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D3A" w:rsidRDefault="005F4D3A">
      <w:pPr>
        <w:spacing w:line="240" w:lineRule="auto"/>
      </w:pPr>
      <w:r>
        <w:separator/>
      </w:r>
    </w:p>
  </w:footnote>
  <w:footnote w:type="continuationSeparator" w:id="0">
    <w:p w:rsidR="005F4D3A" w:rsidRDefault="005F4D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7D" w:rsidRDefault="005F4D3A">
    <w:pPr>
      <w:ind w:left="566" w:right="571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114300" distB="114300" distL="114300" distR="114300">
          <wp:extent cx="591975" cy="585171"/>
          <wp:effectExtent l="0" t="0" r="0" b="0"/>
          <wp:docPr id="21" name="image1.png" descr="Timb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imb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0577D" w:rsidRDefault="005F4D3A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Ministério da Educação</w:t>
    </w:r>
  </w:p>
  <w:p w:rsidR="00B0577D" w:rsidRDefault="005F4D3A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Secretaria de Educação Profissional e Tecnológica</w:t>
    </w:r>
  </w:p>
  <w:p w:rsidR="00B0577D" w:rsidRDefault="005F4D3A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Instituto Federal de Educação, Ciência e Tecnologia de Pernambuco</w:t>
    </w:r>
  </w:p>
  <w:p w:rsidR="00B0577D" w:rsidRDefault="005F4D3A">
    <w:pPr>
      <w:spacing w:line="240" w:lineRule="auto"/>
      <w:ind w:left="566" w:right="571"/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Reitoria/Diretoria de Educação a Distância/Comissão Permanente de Processos Seletivos da DEAD</w:t>
    </w:r>
  </w:p>
  <w:p w:rsidR="00B0577D" w:rsidRDefault="00B0577D">
    <w:pPr>
      <w:ind w:left="566" w:right="571"/>
      <w:jc w:val="center"/>
      <w:rPr>
        <w:rFonts w:ascii="Calibri" w:eastAsia="Calibri" w:hAnsi="Calibri" w:cs="Calibri"/>
        <w:sz w:val="20"/>
        <w:szCs w:val="20"/>
      </w:rPr>
    </w:pPr>
  </w:p>
  <w:p w:rsidR="00B0577D" w:rsidRDefault="002D0662">
    <w:pPr>
      <w:ind w:left="566" w:right="571"/>
      <w:jc w:val="center"/>
      <w:rPr>
        <w:rFonts w:ascii="Calibri" w:eastAsia="Calibri" w:hAnsi="Calibri" w:cs="Calibri"/>
        <w:sz w:val="24"/>
        <w:szCs w:val="24"/>
      </w:rPr>
    </w:pPr>
    <w:r>
      <w:rPr>
        <w:rFonts w:ascii="Calibri" w:hAnsi="Calibri" w:cs="Calibri"/>
        <w:caps/>
        <w:color w:val="000000"/>
      </w:rPr>
      <w:t>PROCESSO SELETIVO SIMPLIFICADO COMPLEMENTAR DE DISCENTES PARA OS CURSOS DE ESPECIALIZAÇÃO DA DIRETORIA DE EDUCAÇÃO A DISTÂNCIA - TURMA 2025.1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7D"/>
    <w:rsid w:val="002D0662"/>
    <w:rsid w:val="004706AB"/>
    <w:rsid w:val="005F4D3A"/>
    <w:rsid w:val="00B0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6C90E-C842-408D-8253-A026BD2B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textocentralizadomaiusculasnegrito">
    <w:name w:val="texto_centralizado_maiusculas_negrit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maiusculas">
    <w:name w:val="texto_centralizado_maiusculas"/>
    <w:basedOn w:val="Normal"/>
    <w:rsid w:val="002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0662"/>
  </w:style>
  <w:style w:type="paragraph" w:styleId="Rodap">
    <w:name w:val="footer"/>
    <w:basedOn w:val="Normal"/>
    <w:link w:val="RodapChar"/>
    <w:uiPriority w:val="99"/>
    <w:unhideWhenUsed/>
    <w:rsid w:val="002D066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662"/>
  </w:style>
  <w:style w:type="paragraph" w:customStyle="1" w:styleId="textocentralizado">
    <w:name w:val="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4706AB"/>
    <w:rPr>
      <w:b/>
      <w:bCs/>
    </w:rPr>
  </w:style>
  <w:style w:type="paragraph" w:customStyle="1" w:styleId="textoalinhadoesquerdaespaamentosimples">
    <w:name w:val="texto_alinhado_esquerda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70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Fábiola</dc:creator>
  <cp:lastModifiedBy>Fabíola Paes</cp:lastModifiedBy>
  <cp:revision>2</cp:revision>
  <dcterms:created xsi:type="dcterms:W3CDTF">2025-02-16T13:01:00Z</dcterms:created>
  <dcterms:modified xsi:type="dcterms:W3CDTF">2025-02-16T13:01:00Z</dcterms:modified>
</cp:coreProperties>
</file>